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84DE2" w:rsidR="00084DEA" w:rsidP="00D84DE2" w:rsidRDefault="009C1731" w14:paraId="04B83476" w14:textId="32D998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Niveau</w:t>
      </w:r>
      <w:r w:rsidR="00084DEA">
        <w:rPr>
          <w:b/>
          <w:bCs/>
          <w:sz w:val="28"/>
          <w:szCs w:val="28"/>
        </w:rPr>
        <w:t> :</w:t>
      </w:r>
      <w:r w:rsidR="00D84DE2">
        <w:rPr>
          <w:b/>
          <w:bCs/>
          <w:sz w:val="28"/>
          <w:szCs w:val="28"/>
        </w:rPr>
        <w:t xml:space="preserve"> </w:t>
      </w:r>
      <w:r w:rsidRPr="00C8636D">
        <w:rPr>
          <w:b/>
          <w:bCs/>
          <w:sz w:val="28"/>
          <w:szCs w:val="28"/>
        </w:rPr>
        <w:t>lycée</w:t>
      </w:r>
      <w:r w:rsidR="00084DEA">
        <w:rPr>
          <w:b/>
          <w:bCs/>
          <w:sz w:val="28"/>
          <w:szCs w:val="28"/>
        </w:rPr>
        <w:t xml:space="preserve"> </w:t>
      </w:r>
      <w:r w:rsidRPr="00084DEA" w:rsidR="00084DEA">
        <w:rPr>
          <w:b/>
          <w:bCs/>
          <w:sz w:val="28"/>
          <w:szCs w:val="28"/>
        </w:rPr>
        <w:t>ou plus</w:t>
      </w:r>
    </w:p>
    <w:p w:rsidRPr="00812272" w:rsidR="00A869DC" w:rsidP="009C1731" w:rsidRDefault="00812272" w14:paraId="0D123C5B" w14:textId="4E7415E6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812272">
        <w:rPr>
          <w:rFonts w:ascii="Times New Roman" w:hAnsi="Times New Roman" w:cs="Times New Roman"/>
          <w:i/>
          <w:iCs/>
          <w:sz w:val="36"/>
          <w:szCs w:val="36"/>
        </w:rPr>
        <w:t>Quand le père Noel fait des mathématiques</w:t>
      </w:r>
    </w:p>
    <w:p w:rsidRPr="00DB5365" w:rsidR="00812272" w:rsidP="00812272" w:rsidRDefault="00812272" w14:paraId="038A3ACB" w14:textId="77777777"/>
    <w:p w:rsidR="00812272" w:rsidP="00812272" w:rsidRDefault="00812272" w14:paraId="6BA10ECC" w14:textId="1F25D88F">
      <w:r w:rsidRPr="00812272">
        <w:t>Le père Noël a un grand nombre de lutins mais ils n’ont pas tous les mêmes compétences. Il a pour l’aider</w:t>
      </w:r>
      <w:r>
        <w:t xml:space="preserve"> :</w:t>
      </w:r>
    </w:p>
    <w:p w:rsidRPr="00812272" w:rsidR="00812272" w:rsidP="00812272" w:rsidRDefault="00812272" w14:paraId="4A0A6D97" w14:textId="77777777">
      <w:pPr>
        <w:pStyle w:val="Paragraphedeliste"/>
        <w:numPr>
          <w:ilvl w:val="0"/>
          <w:numId w:val="7"/>
        </w:numPr>
      </w:pPr>
      <w:r w:rsidRPr="00812272">
        <w:t>100 lutins contrôleurs de cadeau et de commande : les lutins C,</w:t>
      </w:r>
    </w:p>
    <w:p w:rsidRPr="00812272" w:rsidR="00812272" w:rsidP="00812272" w:rsidRDefault="00812272" w14:paraId="0D1B1D10" w14:textId="77777777">
      <w:pPr>
        <w:pStyle w:val="Paragraphedeliste"/>
        <w:numPr>
          <w:ilvl w:val="0"/>
          <w:numId w:val="7"/>
        </w:numPr>
      </w:pPr>
      <w:r w:rsidRPr="00812272">
        <w:t>140 lutins empaqueteurs qui font les paquets cadeaux : les lutin E,</w:t>
      </w:r>
    </w:p>
    <w:p w:rsidRPr="00812272" w:rsidR="00812272" w:rsidP="00812272" w:rsidRDefault="00812272" w14:paraId="6436B52B" w14:textId="77777777">
      <w:pPr>
        <w:pStyle w:val="Paragraphedeliste"/>
        <w:numPr>
          <w:ilvl w:val="0"/>
          <w:numId w:val="7"/>
        </w:numPr>
      </w:pPr>
      <w:r w:rsidRPr="00812272">
        <w:t>95 lutins distributeurs qui regroupent les cadeaux suivant leur adresse de destination : les lutins D.</w:t>
      </w:r>
    </w:p>
    <w:p w:rsidRPr="00812272" w:rsidR="00812272" w:rsidP="00812272" w:rsidRDefault="00812272" w14:paraId="0330258D" w14:textId="77777777">
      <w:r w:rsidRPr="00812272">
        <w:t>Il y a au pôle Nord deux centres de gestion des cadeaux conçus différemment pour l’organisation du travail :</w:t>
      </w:r>
    </w:p>
    <w:p w:rsidRPr="00812272" w:rsidR="00812272" w:rsidP="00812272" w:rsidRDefault="00812272" w14:paraId="691D3D4E" w14:textId="77777777">
      <w:pPr>
        <w:pStyle w:val="Paragraphedeliste"/>
        <w:numPr>
          <w:ilvl w:val="0"/>
          <w:numId w:val="7"/>
        </w:numPr>
      </w:pPr>
      <w:r w:rsidRPr="00812272">
        <w:t xml:space="preserve">L'ancien centre qui fonctionne en </w:t>
      </w:r>
      <w:proofErr w:type="spellStart"/>
      <w:r w:rsidRPr="00812272">
        <w:t>ilôts</w:t>
      </w:r>
      <w:proofErr w:type="spellEnd"/>
      <w:r w:rsidRPr="00812272">
        <w:t xml:space="preserve"> avec des équipes de 10 lutins C, 12 lutins E et 8 lutins D. Chaque équipe produit 2800 cadeaux par heure.</w:t>
      </w:r>
    </w:p>
    <w:p w:rsidRPr="00812272" w:rsidR="00812272" w:rsidP="00812272" w:rsidRDefault="00812272" w14:paraId="21C5C430" w14:textId="77777777">
      <w:pPr>
        <w:pStyle w:val="Paragraphedeliste"/>
        <w:numPr>
          <w:ilvl w:val="0"/>
          <w:numId w:val="7"/>
        </w:numPr>
      </w:pPr>
      <w:r w:rsidRPr="00812272">
        <w:t xml:space="preserve">Le nouveau centre fonctionne aussi en </w:t>
      </w:r>
      <w:proofErr w:type="spellStart"/>
      <w:r w:rsidRPr="00812272">
        <w:t>ilôts</w:t>
      </w:r>
      <w:proofErr w:type="spellEnd"/>
      <w:r w:rsidRPr="00812272">
        <w:t xml:space="preserve"> mais avec de plus petites équipes : 5 lutins C, 8 lutins E et 5 lutins D : chaque équipe produit 1500 cadeaux par heure.</w:t>
      </w:r>
    </w:p>
    <w:p w:rsidR="009C1731" w:rsidP="00812272" w:rsidRDefault="00812272" w14:paraId="3795BB01" w14:textId="571203B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925D13B" wp14:editId="24D7B2E5">
            <wp:extent cx="4229100" cy="1025575"/>
            <wp:effectExtent l="0" t="0" r="0" b="3175"/>
            <wp:docPr id="1" name="Image 1" descr="Usine De Lutins De Noël Les Elfes Du Père Noël Emballent Un Cadeau De Vacances Aides Du Père Noël Avec Des Cadeaux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sine De Lutins De Noël Les Elfes Du Père Noël Emballent Un Cadeau De Vacances Aides Du Père Noël Avec Des Cadeaux De Noël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6" b="22289"/>
                    <a:stretch/>
                  </pic:blipFill>
                  <pic:spPr bwMode="auto">
                    <a:xfrm>
                      <a:off x="0" y="0"/>
                      <a:ext cx="4254565" cy="10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812272" w:rsidR="00812272" w:rsidP="00812272" w:rsidRDefault="00812272" w14:paraId="700D827D" w14:textId="030DF51C">
      <w:pPr>
        <w:jc w:val="center"/>
      </w:pPr>
      <w:r w:rsidRPr="00812272">
        <w:t>Le père Noël rend visite à son centre de gestion des cadeaux</w:t>
      </w:r>
    </w:p>
    <w:p w:rsidRPr="00812272" w:rsidR="00812272" w:rsidP="00812272" w:rsidRDefault="00812272" w14:paraId="1F9964F5" w14:textId="77777777">
      <w:r w:rsidRPr="00812272">
        <w:t>« Ho ! Ho ! Ho ! se dit le père Noël. Je ne me souviens plus trop des leçons de math qui ont bercé ma tendre enfance. »</w:t>
      </w:r>
    </w:p>
    <w:p w:rsidRPr="00812272" w:rsidR="00812272" w:rsidP="00812272" w:rsidRDefault="00812272" w14:paraId="5AC2CD9D" w14:textId="77777777">
      <w:r w:rsidRPr="00812272">
        <w:t>Peux-tu l’aider à déterminer comment il doit répartir ses lutins en équipes pour qu’il puisse produire un maximum de cadeaux pour les enfants ?</w:t>
      </w:r>
    </w:p>
    <w:p w:rsidR="00812272" w:rsidP="00812272" w:rsidRDefault="00812272" w14:paraId="7E56EC3A" w14:textId="30EE1487">
      <w:r w:rsidRPr="00812272">
        <w:t>Donne ta réponse sous la forme (</w:t>
      </w:r>
      <w:proofErr w:type="spellStart"/>
      <w:proofErr w:type="gramStart"/>
      <w:r w:rsidRPr="00812272">
        <w:t>m,n</w:t>
      </w:r>
      <w:proofErr w:type="spellEnd"/>
      <w:proofErr w:type="gramEnd"/>
      <w:r w:rsidRPr="00812272">
        <w:t>) où m est le nombre d’équipes envoyées dans l'ancien centre et n le nombre d’équipes envoyées dans le nouveau centre.</w:t>
      </w:r>
    </w:p>
    <w:p w:rsidRPr="00812272" w:rsidR="00812272" w:rsidP="00812272" w:rsidRDefault="00812272" w14:paraId="38963BE3" w14:textId="165D7AF3">
      <w:pPr>
        <w:jc w:val="center"/>
      </w:pPr>
      <w:r>
        <w:rPr>
          <w:noProof/>
        </w:rPr>
        <w:drawing>
          <wp:inline distT="0" distB="0" distL="0" distR="0" wp14:anchorId="1B427B72" wp14:editId="05BCE8E2">
            <wp:extent cx="2673350" cy="6890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7974" cy="69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2272" w:rsidR="00BD1B2F" w:rsidP="00812272" w:rsidRDefault="009C1731" w14:paraId="16A02EEE" w14:textId="552342BC">
      <w:pPr>
        <w:jc w:val="center"/>
      </w:pPr>
      <w:r w:rsidRPr="00812272">
        <w:t xml:space="preserve">Énigme proposée par </w:t>
      </w:r>
      <w:hyperlink w:history="1" r:id="rId7">
        <w:r w:rsidRPr="00953E34">
          <w:rPr>
            <w:rStyle w:val="Lienhypertexte"/>
          </w:rPr>
          <w:t>Daniel Margerit</w:t>
        </w:r>
      </w:hyperlink>
    </w:p>
    <w:p w:rsidRPr="005D58EE" w:rsidR="00BD1B2F" w:rsidRDefault="00A869DC" w14:paraId="00731990" w14:textId="456A922E">
      <w:pPr>
        <w:rPr>
          <w:rFonts w:eastAsiaTheme="minorEastAsia"/>
        </w:rPr>
      </w:pPr>
      <w:r w:rsidRPr="005D58EE">
        <w:rPr>
          <w:rFonts w:eastAsiaTheme="minorEastAsia"/>
          <w:b/>
          <w:bCs/>
        </w:rPr>
        <w:t>Source </w:t>
      </w:r>
      <w:r w:rsidRPr="005D58EE">
        <w:rPr>
          <w:rFonts w:eastAsiaTheme="minorEastAsia"/>
        </w:rPr>
        <w:t xml:space="preserve">: </w:t>
      </w:r>
      <w:r w:rsidRPr="005D58EE" w:rsidR="00A3420D">
        <w:rPr>
          <w:rFonts w:eastAsiaTheme="minorEastAsia"/>
        </w:rPr>
        <w:t>Exercice de première S de 1987 adapté à la période de Noel.</w:t>
      </w:r>
    </w:p>
    <w:p w:rsidRPr="005D58EE" w:rsidR="00312216" w:rsidP="00312216" w:rsidRDefault="00A3420D" w14:paraId="26C83819" w14:textId="51E835A9">
      <w:pPr>
        <w:pStyle w:val="Paragraphedeliste"/>
        <w:ind w:left="0"/>
      </w:pPr>
      <w:r w:rsidRPr="005D58EE">
        <w:rPr>
          <w:b/>
          <w:bCs/>
        </w:rPr>
        <w:t>Crédit image</w:t>
      </w:r>
      <w:r w:rsidRPr="005D58EE" w:rsidR="00312216">
        <w:rPr>
          <w:rFonts w:eastAsiaTheme="minorEastAsia"/>
        </w:rPr>
        <w:t xml:space="preserve"> : </w:t>
      </w:r>
      <w:r w:rsidRPr="005D58EE">
        <w:t>domaine public</w:t>
      </w:r>
      <w:r w:rsidRPr="005D58EE">
        <w:t>,</w:t>
      </w:r>
      <w:r w:rsidRPr="005D58EE">
        <w:rPr>
          <w:rFonts w:eastAsiaTheme="minorEastAsia"/>
        </w:rPr>
        <w:t xml:space="preserve"> </w:t>
      </w:r>
      <w:r w:rsidRPr="005D58EE">
        <w:t>i</w:t>
      </w:r>
      <w:r w:rsidRPr="005D58EE" w:rsidR="00312216">
        <w:t xml:space="preserve">mage de </w:t>
      </w:r>
      <w:proofErr w:type="spellStart"/>
      <w:r w:rsidRPr="005D58EE" w:rsidR="00312216">
        <w:t>freepik</w:t>
      </w:r>
      <w:proofErr w:type="spellEnd"/>
      <w:r w:rsidRPr="005D58EE" w:rsidR="00312216">
        <w:t xml:space="preserve"> (</w:t>
      </w:r>
      <w:hyperlink w:history="1" r:id="rId8">
        <w:r w:rsidRPr="005D58EE" w:rsidR="00312216">
          <w:rPr>
            <w:rStyle w:val="Lienhypertexte"/>
          </w:rPr>
          <w:t>ici</w:t>
        </w:r>
      </w:hyperlink>
      <w:r w:rsidRPr="005D58EE" w:rsidR="00312216">
        <w:t>).</w:t>
      </w:r>
    </w:p>
    <w:p w:rsidR="00A869DC" w:rsidRDefault="00A869DC" w14:paraId="083EA016" w14:textId="1158CD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BD1B2F" w:rsidR="00BD1B2F" w:rsidP="00A869DC" w:rsidRDefault="00BD1B2F" w14:paraId="6405DC6C" w14:textId="71B06AD6">
      <w:pPr>
        <w:jc w:val="center"/>
        <w:rPr>
          <w:b/>
          <w:bCs/>
          <w:sz w:val="28"/>
          <w:szCs w:val="28"/>
        </w:rPr>
      </w:pPr>
      <w:r w:rsidRPr="00BD1B2F">
        <w:rPr>
          <w:b/>
          <w:bCs/>
          <w:sz w:val="28"/>
          <w:szCs w:val="28"/>
        </w:rPr>
        <w:lastRenderedPageBreak/>
        <w:t>Solutions</w:t>
      </w:r>
    </w:p>
    <w:p w:rsidRPr="00812272" w:rsidR="00812272" w:rsidP="00812272" w:rsidRDefault="00812272" w14:paraId="0567DD53" w14:textId="77777777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812272">
        <w:rPr>
          <w:rFonts w:ascii="Times New Roman" w:hAnsi="Times New Roman" w:cs="Times New Roman"/>
          <w:i/>
          <w:iCs/>
          <w:sz w:val="36"/>
          <w:szCs w:val="36"/>
        </w:rPr>
        <w:t>Quand le père Noel fait des mathématiques</w:t>
      </w:r>
    </w:p>
    <w:p w:rsidRPr="00312216" w:rsidR="00E4496F" w:rsidRDefault="00812272" w14:paraId="51653E36" w14:textId="22B2AEAC">
      <w:r w:rsidRPr="3E43AA0F" w:rsidR="3E43AA0F">
        <w:rPr>
          <w:b w:val="1"/>
          <w:bCs w:val="1"/>
        </w:rPr>
        <w:t>Réponse</w:t>
      </w:r>
      <w:r w:rsidR="3E43AA0F">
        <w:rPr/>
        <w:t xml:space="preserve"> : </w:t>
      </w:r>
      <w:r w:rsidR="3E43AA0F">
        <w:rPr/>
        <w:t>(5,10)</w:t>
      </w:r>
    </w:p>
    <w:p w:rsidR="3E43AA0F" w:rsidP="3E43AA0F" w:rsidRDefault="3E43AA0F" w14:paraId="75A659A8" w14:textId="2CCB4D86">
      <w:pPr>
        <w:spacing w:line="257" w:lineRule="auto"/>
      </w:pPr>
      <w:r w:rsidRPr="3E43AA0F" w:rsidR="3E43AA0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r-FR"/>
        </w:rPr>
        <w:t xml:space="preserve">Explications </w:t>
      </w: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:</w:t>
      </w:r>
    </w:p>
    <w:p w:rsidR="3E43AA0F" w:rsidP="3E43AA0F" w:rsidRDefault="3E43AA0F" w14:paraId="44C2EE7D" w14:textId="16ED3A0F">
      <w:pPr>
        <w:pStyle w:val="Paragraphedeliste"/>
        <w:numPr>
          <w:ilvl w:val="0"/>
          <w:numId w:val="9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Modélisation en un problème mathématique</w:t>
      </w:r>
    </w:p>
    <w:p w:rsidR="3E43AA0F" w:rsidP="3E43AA0F" w:rsidRDefault="3E43AA0F" w14:paraId="243343F5" w14:textId="1C22E3C8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Si on a :</w:t>
      </w:r>
    </w:p>
    <w:p w:rsidR="3E43AA0F" w:rsidP="3E43AA0F" w:rsidRDefault="3E43AA0F" w14:paraId="17B41F3E" w14:textId="11F0B956">
      <w:pPr>
        <w:pStyle w:val="Paragraphedeliste"/>
        <w:numPr>
          <w:ilvl w:val="0"/>
          <w:numId w:val="10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m équipes de composition (10 C, 12 E, 8 D)</w:t>
      </w:r>
    </w:p>
    <w:p w:rsidR="3E43AA0F" w:rsidP="3E43AA0F" w:rsidRDefault="3E43AA0F" w14:paraId="7DE3EC79" w14:textId="087DFB54">
      <w:pPr>
        <w:pStyle w:val="Paragraphedeliste"/>
        <w:numPr>
          <w:ilvl w:val="0"/>
          <w:numId w:val="10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n équipes de composition (5 C, 8 E, 15 D)</w:t>
      </w:r>
    </w:p>
    <w:p w:rsidR="3E43AA0F" w:rsidP="3E43AA0F" w:rsidRDefault="3E43AA0F" w14:paraId="21978074" w14:textId="3B92739C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on a alors 2800 m + 1500 n cadeaux par heure.</w:t>
      </w:r>
    </w:p>
    <w:p w:rsidR="3E43AA0F" w:rsidP="3E43AA0F" w:rsidRDefault="3E43AA0F" w14:paraId="53D788D4" w14:textId="588F442C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Et l’on sait que :</w:t>
      </w:r>
    </w:p>
    <w:p w:rsidR="3E43AA0F" w:rsidP="3E43AA0F" w:rsidRDefault="3E43AA0F" w14:paraId="7FB8F9A7" w14:textId="0EB64F7E">
      <w:pPr>
        <w:pStyle w:val="Paragraphedeliste"/>
        <w:numPr>
          <w:ilvl w:val="0"/>
          <w:numId w:val="11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L’on a au plus 100 C et donc 10 m + 5 n &lt;= 100</w:t>
      </w:r>
    </w:p>
    <w:p w:rsidR="3E43AA0F" w:rsidP="3E43AA0F" w:rsidRDefault="3E43AA0F" w14:paraId="25F96137" w14:textId="56517A68">
      <w:pPr>
        <w:pStyle w:val="Paragraphedeliste"/>
        <w:numPr>
          <w:ilvl w:val="0"/>
          <w:numId w:val="11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L’on a au plus 140 E et donc 12 m + 8 n &lt;= 140</w:t>
      </w:r>
    </w:p>
    <w:p w:rsidR="3E43AA0F" w:rsidP="3E43AA0F" w:rsidRDefault="3E43AA0F" w14:paraId="42FF0749" w14:textId="7FEDA96A">
      <w:pPr>
        <w:pStyle w:val="Paragraphedeliste"/>
        <w:numPr>
          <w:ilvl w:val="0"/>
          <w:numId w:val="11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L’on a au plus 95 D et donc 8 m + 5 n &lt;= 95.</w:t>
      </w:r>
    </w:p>
    <w:p w:rsidR="3E43AA0F" w:rsidP="3E43AA0F" w:rsidRDefault="3E43AA0F" w14:paraId="05864FD4" w14:textId="4A6FF59B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On doit donc résoudre le problème de maximisation sous contrainte suivant pour n, m entier :</w:t>
      </w:r>
    </w:p>
    <w:p w:rsidR="3E43AA0F" w:rsidP="3E43AA0F" w:rsidRDefault="3E43AA0F" w14:paraId="250C4716" w14:textId="192A850C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Max (2800 m + 1500 n)</w:t>
      </w:r>
    </w:p>
    <w:p w:rsidR="3E43AA0F" w:rsidP="3E43AA0F" w:rsidRDefault="3E43AA0F" w14:paraId="2370A4FC" w14:textId="70730A7C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sous les contraintes :</w:t>
      </w:r>
    </w:p>
    <w:p w:rsidR="3E43AA0F" w:rsidP="3E43AA0F" w:rsidRDefault="3E43AA0F" w14:paraId="6CD07442" w14:textId="23D75490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10 m + 5 n &lt;= 100</w:t>
      </w:r>
    </w:p>
    <w:p w:rsidR="3E43AA0F" w:rsidP="3E43AA0F" w:rsidRDefault="3E43AA0F" w14:paraId="6EECF338" w14:textId="487241DF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12 m + 8 n &lt;= 140</w:t>
      </w:r>
    </w:p>
    <w:p w:rsidR="3E43AA0F" w:rsidP="3E43AA0F" w:rsidRDefault="3E43AA0F" w14:paraId="40291889" w14:textId="2434ADDA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8 m + 5 n &lt;= 95</w:t>
      </w:r>
    </w:p>
    <w:p w:rsidR="3E43AA0F" w:rsidP="3E43AA0F" w:rsidRDefault="3E43AA0F" w14:paraId="714BB7D0" w14:textId="4662459E">
      <w:pPr>
        <w:pStyle w:val="Paragraphedeliste"/>
        <w:numPr>
          <w:ilvl w:val="0"/>
          <w:numId w:val="9"/>
        </w:num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Résolution du problème mathématique de </w:t>
      </w: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maximisation :</w:t>
      </w:r>
    </w:p>
    <w:p w:rsidR="3E43AA0F" w:rsidP="3E43AA0F" w:rsidRDefault="3E43AA0F" w14:paraId="4A0889EA" w14:textId="6301772C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On se place dans le plan (</w:t>
      </w: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m,n</w:t>
      </w: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) et on trace les points entiers sous forme de points noirs.</w:t>
      </w:r>
    </w:p>
    <w:p w:rsidR="3E43AA0F" w:rsidP="3E43AA0F" w:rsidRDefault="3E43AA0F" w14:paraId="2206C884" w14:textId="5541D65C">
      <w:pPr>
        <w:pStyle w:val="Normal"/>
        <w:spacing w:line="257" w:lineRule="auto"/>
      </w:pPr>
      <w:r>
        <w:drawing>
          <wp:inline wp14:editId="6ABCBFF9" wp14:anchorId="0EDA048F">
            <wp:extent cx="4572000" cy="2971800"/>
            <wp:effectExtent l="0" t="0" r="0" b="0"/>
            <wp:docPr id="2727006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b000b6d65d403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43AA0F" w:rsidP="3E43AA0F" w:rsidRDefault="3E43AA0F" w14:paraId="2AA390C1" w14:textId="055BBC07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</w:p>
    <w:p w:rsidR="3E43AA0F" w:rsidP="3E43AA0F" w:rsidRDefault="3E43AA0F" w14:paraId="2093B0EC" w14:textId="73B73C6D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On trace alors les droites :</w:t>
      </w:r>
    </w:p>
    <w:p w:rsidR="3E43AA0F" w:rsidP="3E43AA0F" w:rsidRDefault="3E43AA0F" w14:paraId="37BC93D6" w14:textId="0C84AFE9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10 m + 5 n = 100 (noire)</w:t>
      </w:r>
    </w:p>
    <w:p w:rsidR="3E43AA0F" w:rsidP="3E43AA0F" w:rsidRDefault="3E43AA0F" w14:paraId="046F1B6A" w14:textId="2EAE20D9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12 m + 8 n = 140 (bleue)</w:t>
      </w:r>
    </w:p>
    <w:p w:rsidR="3E43AA0F" w:rsidP="3E43AA0F" w:rsidRDefault="3E43AA0F" w14:paraId="12DA3D56" w14:textId="4B368589">
      <w:pPr>
        <w:spacing w:line="257" w:lineRule="auto"/>
        <w:ind w:firstLine="708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8 m + 5 n &lt;= 95 (rouge)</w:t>
      </w:r>
    </w:p>
    <w:p w:rsidR="3E43AA0F" w:rsidP="3E43AA0F" w:rsidRDefault="3E43AA0F" w14:paraId="2C52E4C5" w14:textId="1E40302D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et l’on doit être sous (ou sur) les courbes. </w:t>
      </w:r>
    </w:p>
    <w:p w:rsidR="3E43AA0F" w:rsidP="3E43AA0F" w:rsidRDefault="3E43AA0F" w14:paraId="31A84BAB" w14:textId="5E552F03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On voit que la contrainte venant de la courbe rouge ne sert à rien.</w:t>
      </w:r>
    </w:p>
    <w:p w:rsidR="3E43AA0F" w:rsidP="3E43AA0F" w:rsidRDefault="3E43AA0F" w14:paraId="747D3AC4" w14:textId="0AADDAB4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On remarque que la courbe noire et bleue se croisent en (5,10).</w:t>
      </w:r>
    </w:p>
    <w:p w:rsidR="3E43AA0F" w:rsidP="3E43AA0F" w:rsidRDefault="3E43AA0F" w14:paraId="272886DD" w14:textId="3E1A7BA5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3E43AA0F" w:rsidP="3E43AA0F" w:rsidRDefault="3E43AA0F" w14:paraId="39F40551" w14:textId="55089FB4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A m fixé, (2800 m + 1500 n) est croissant avec n et donc le point candidat pour chaque m allant de 0 à 10 est le point le plus haut tout en étant sous ou sur les deux courbes bleue et noire. Il y a donc 10 points candidats et donc :</w:t>
      </w:r>
    </w:p>
    <w:p w:rsidR="3E43AA0F" w:rsidP="3E43AA0F" w:rsidRDefault="3E43AA0F" w14:paraId="34D2535B" w14:textId="6BDC00C4">
      <w:pPr>
        <w:pStyle w:val="Paragraphedeliste"/>
        <w:numPr>
          <w:ilvl w:val="0"/>
          <w:numId w:val="12"/>
        </w:numPr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De m=0 à m= 5 le point est le point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(m, int((140-12 m)/8)</w:t>
      </w:r>
    </w:p>
    <w:p w:rsidR="3E43AA0F" w:rsidP="3E43AA0F" w:rsidRDefault="3E43AA0F" w14:paraId="02B01686" w14:textId="6D4A2FC2">
      <w:pPr>
        <w:pStyle w:val="Paragraphedeliste"/>
        <w:numPr>
          <w:ilvl w:val="0"/>
          <w:numId w:val="12"/>
        </w:numPr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De m=5 à m=10 le point est le point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(m, int((100-10 m)/5)</w:t>
      </w:r>
    </w:p>
    <w:p w:rsidR="3E43AA0F" w:rsidP="3E43AA0F" w:rsidRDefault="3E43AA0F" w14:paraId="467B3BBE" w14:textId="6E661A70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Ce qui donne :</w:t>
      </w:r>
    </w:p>
    <w:p w:rsidR="3E43AA0F" w:rsidRDefault="3E43AA0F" w14:paraId="1541BCDC" w14:textId="7705AC52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proofErr w:type="gramStart"/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m</w:t>
      </w:r>
      <w:proofErr w:type="gramEnd"/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, n, nombre cadeaux par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heures)</w:t>
      </w:r>
    </w:p>
    <w:p w:rsidR="3E43AA0F" w:rsidRDefault="3E43AA0F" w14:paraId="2472FD05" w14:textId="42ACECA0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0, 17,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25500)</w:t>
      </w:r>
    </w:p>
    <w:p w:rsidR="3E43AA0F" w:rsidRDefault="3E43AA0F" w14:paraId="43109C8A" w14:textId="29136292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1, 16,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26800)</w:t>
      </w:r>
    </w:p>
    <w:p w:rsidR="3E43AA0F" w:rsidRDefault="3E43AA0F" w14:paraId="235525FE" w14:textId="0738A2A4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2, 14,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26600)</w:t>
      </w:r>
    </w:p>
    <w:p w:rsidR="3E43AA0F" w:rsidRDefault="3E43AA0F" w14:paraId="52099FC1" w14:textId="070D939B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3, 13,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27900)</w:t>
      </w:r>
    </w:p>
    <w:p w:rsidR="3E43AA0F" w:rsidRDefault="3E43AA0F" w14:paraId="25956A5F" w14:textId="3AC773EF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4, 11,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27700)</w:t>
      </w:r>
    </w:p>
    <w:p w:rsidR="3E43AA0F" w:rsidRDefault="3E43AA0F" w14:paraId="3FF66D69" w14:textId="1845A06A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5, 10,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29000)</w:t>
      </w:r>
    </w:p>
    <w:p w:rsidR="3E43AA0F" w:rsidRDefault="3E43AA0F" w14:paraId="3233ED55" w14:textId="0E6545D6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6, 8,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28800)</w:t>
      </w:r>
    </w:p>
    <w:p w:rsidR="3E43AA0F" w:rsidRDefault="3E43AA0F" w14:paraId="43C6B372" w14:textId="24FDD06E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7, 6,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28600)</w:t>
      </w:r>
    </w:p>
    <w:p w:rsidR="3E43AA0F" w:rsidRDefault="3E43AA0F" w14:paraId="1B65822C" w14:textId="6731BA44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8, 4,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28400)</w:t>
      </w:r>
    </w:p>
    <w:p w:rsidR="3E43AA0F" w:rsidRDefault="3E43AA0F" w14:paraId="1D724321" w14:textId="5D4036E5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9, 2,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28200)</w:t>
      </w:r>
    </w:p>
    <w:p w:rsidR="3E43AA0F" w:rsidRDefault="3E43AA0F" w14:paraId="75EC4384" w14:textId="32BEFFB4"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>(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fr-FR"/>
        </w:rPr>
        <w:t xml:space="preserve">10, 0, </w:t>
      </w:r>
      <w:r w:rsidRPr="3E43AA0F" w:rsidR="3E43AA0F">
        <w:rPr>
          <w:rFonts w:ascii="Courier New" w:hAnsi="Courier New" w:eastAsia="Courier New" w:cs="Courier New"/>
          <w:noProof w:val="0"/>
          <w:color w:val="000000" w:themeColor="text1" w:themeTint="FF" w:themeShade="FF"/>
          <w:sz w:val="21"/>
          <w:szCs w:val="21"/>
          <w:lang w:val="fr-FR"/>
        </w:rPr>
        <w:t>28000)</w:t>
      </w: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3E43AA0F" w:rsidP="3E43AA0F" w:rsidRDefault="3E43AA0F" w14:paraId="5D2B4C46" w14:textId="4AC0AAEB">
      <w:pPr>
        <w:spacing w:line="257" w:lineRule="auto"/>
      </w:pPr>
      <w:r w:rsidRPr="3E43AA0F" w:rsidR="3E43AA0F">
        <w:rPr>
          <w:rFonts w:ascii="Calibri" w:hAnsi="Calibri" w:eastAsia="Calibri" w:cs="Calibri"/>
          <w:noProof w:val="0"/>
          <w:sz w:val="22"/>
          <w:szCs w:val="22"/>
          <w:lang w:val="fr-FR"/>
        </w:rPr>
        <w:t>Le maximum est donc obtenu en (5,10) avec 29000 cadeaux par heure.</w:t>
      </w:r>
    </w:p>
    <w:p w:rsidR="3E43AA0F" w:rsidP="3E43AA0F" w:rsidRDefault="3E43AA0F" w14:paraId="06CB41BF" w14:textId="301BAFBA">
      <w:pPr>
        <w:pStyle w:val="Normal"/>
      </w:pPr>
    </w:p>
    <w:p w:rsidR="3E43AA0F" w:rsidP="3E43AA0F" w:rsidRDefault="3E43AA0F" w14:paraId="3E9A8289" w14:textId="2F1BE5CD">
      <w:pPr>
        <w:pStyle w:val="Normal"/>
      </w:pPr>
    </w:p>
    <w:sectPr w:rsidRPr="00312216" w:rsidR="00E4496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224df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2e9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0d15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89412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FF3030"/>
    <w:multiLevelType w:val="hybridMultilevel"/>
    <w:tmpl w:val="D06AEA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E26C98"/>
    <w:multiLevelType w:val="hybridMultilevel"/>
    <w:tmpl w:val="A3C0659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131006"/>
    <w:multiLevelType w:val="hybridMultilevel"/>
    <w:tmpl w:val="B2D0436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9E1A8F"/>
    <w:multiLevelType w:val="multilevel"/>
    <w:tmpl w:val="27F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F1E179A"/>
    <w:multiLevelType w:val="multilevel"/>
    <w:tmpl w:val="529E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64057BA"/>
    <w:multiLevelType w:val="hybridMultilevel"/>
    <w:tmpl w:val="7F405FA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7523D7"/>
    <w:multiLevelType w:val="hybridMultilevel"/>
    <w:tmpl w:val="4DFE895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0"/>
  </w:num>
  <w:num w:numId="11">
    <w:abstractNumId w:val="9"/>
  </w:num>
  <w:num w:numId="10">
    <w:abstractNumId w:val="8"/>
  </w:num>
  <w:num w:numId="9">
    <w:abstractNumId w:val="7"/>
  </w:num>
  <w:num w:numId="1">
    <w:abstractNumId w:val="1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6D"/>
    <w:rsid w:val="00084DEA"/>
    <w:rsid w:val="00312216"/>
    <w:rsid w:val="00394200"/>
    <w:rsid w:val="005D58EE"/>
    <w:rsid w:val="006120BB"/>
    <w:rsid w:val="006C16B3"/>
    <w:rsid w:val="00812272"/>
    <w:rsid w:val="00953E34"/>
    <w:rsid w:val="009C1731"/>
    <w:rsid w:val="00A3420D"/>
    <w:rsid w:val="00A869DC"/>
    <w:rsid w:val="00BD1B2F"/>
    <w:rsid w:val="00C8636D"/>
    <w:rsid w:val="00D84DE2"/>
    <w:rsid w:val="00DB5365"/>
    <w:rsid w:val="00E4496F"/>
    <w:rsid w:val="3E43A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0B62"/>
  <w15:chartTrackingRefBased/>
  <w15:docId w15:val="{691DB004-B083-4AB0-9E5A-B2EC2C43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2">
    <w:name w:val="heading 2"/>
    <w:basedOn w:val="Normal"/>
    <w:link w:val="Titre2Car"/>
    <w:uiPriority w:val="9"/>
    <w:qFormat/>
    <w:rsid w:val="00812272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1B2F"/>
    <w:rPr>
      <w:color w:val="808080"/>
    </w:rPr>
  </w:style>
  <w:style w:type="paragraph" w:styleId="Paragraphedeliste">
    <w:name w:val="List Paragraph"/>
    <w:basedOn w:val="Normal"/>
    <w:uiPriority w:val="34"/>
    <w:qFormat/>
    <w:rsid w:val="00812272"/>
    <w:pPr>
      <w:spacing w:line="256" w:lineRule="auto"/>
      <w:ind w:left="720"/>
      <w:contextualSpacing/>
    </w:pPr>
  </w:style>
  <w:style w:type="character" w:styleId="Titre2Car" w:customStyle="1">
    <w:name w:val="Titre 2 Car"/>
    <w:basedOn w:val="Policepardfaut"/>
    <w:link w:val="Titre2"/>
    <w:uiPriority w:val="9"/>
    <w:rsid w:val="00812272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22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1221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B536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mg.freepik.com/vecteurs-premium/usine-lutins-noel-elfes-du-pere-noel-emballent-cadeau-vacances-aides-du-pere-noel-cadeaux-noel_229548-1599.jpg?w=2000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researchgate.net/profile/Daniel-Margeri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76b000b6d65d403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Utilisateur</dc:creator>
  <keywords/>
  <dc:description/>
  <lastModifiedBy>Utilisateur invité</lastModifiedBy>
  <revision>15</revision>
  <dcterms:created xsi:type="dcterms:W3CDTF">2022-11-09T13:10:00.0000000Z</dcterms:created>
  <dcterms:modified xsi:type="dcterms:W3CDTF">2022-12-04T22:03:12.1339004Z</dcterms:modified>
</coreProperties>
</file>